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173972" w14:textId="77777777" w:rsidR="006D0F3C" w:rsidRDefault="00985F4F">
      <w:pPr>
        <w:pStyle w:val="Textoindependiente"/>
        <w:spacing w:before="0"/>
        <w:ind w:left="8515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es-ES"/>
        </w:rPr>
        <w:drawing>
          <wp:inline distT="0" distB="0" distL="0" distR="0" wp14:anchorId="40A6FE90" wp14:editId="6180B3C6">
            <wp:extent cx="537281" cy="541781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281" cy="541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03A322" w14:textId="77777777" w:rsidR="006D0F3C" w:rsidRDefault="006D0F3C">
      <w:pPr>
        <w:pStyle w:val="Textoindependiente"/>
        <w:spacing w:before="77"/>
        <w:ind w:left="0"/>
        <w:rPr>
          <w:rFonts w:ascii="Times New Roman"/>
        </w:rPr>
      </w:pPr>
    </w:p>
    <w:p w14:paraId="51960539" w14:textId="77777777" w:rsidR="006D0F3C" w:rsidRDefault="00985F4F">
      <w:pPr>
        <w:pStyle w:val="Ttulo"/>
      </w:pPr>
      <w:r>
        <w:t>ANEXO</w:t>
      </w:r>
      <w:r>
        <w:rPr>
          <w:spacing w:val="-5"/>
        </w:rPr>
        <w:t xml:space="preserve"> III</w:t>
      </w:r>
    </w:p>
    <w:p w14:paraId="03534C8E" w14:textId="4D2F9CC9" w:rsidR="006D0F3C" w:rsidRDefault="00985F4F">
      <w:pPr>
        <w:pStyle w:val="Ttulo"/>
        <w:spacing w:before="200"/>
        <w:ind w:left="148" w:right="138"/>
      </w:pPr>
      <w:r>
        <w:t>BECAS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FORMACIÓN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OBSERVATORIO</w:t>
      </w:r>
      <w:r>
        <w:rPr>
          <w:spacing w:val="-2"/>
        </w:rPr>
        <w:t xml:space="preserve"> </w:t>
      </w:r>
      <w:r>
        <w:t>ESTATAL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VIOLENCIA</w:t>
      </w:r>
      <w:r>
        <w:rPr>
          <w:spacing w:val="-4"/>
        </w:rPr>
        <w:t xml:space="preserve"> </w:t>
      </w:r>
      <w:r>
        <w:t>SOBRE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MUJER</w:t>
      </w:r>
      <w:r>
        <w:rPr>
          <w:spacing w:val="-2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 xml:space="preserve">PERÍODO </w:t>
      </w:r>
      <w:r>
        <w:rPr>
          <w:spacing w:val="-2"/>
        </w:rPr>
        <w:t>202</w:t>
      </w:r>
      <w:r w:rsidR="00DE6217">
        <w:rPr>
          <w:spacing w:val="-2"/>
        </w:rPr>
        <w:t>6</w:t>
      </w:r>
      <w:r>
        <w:rPr>
          <w:spacing w:val="-2"/>
        </w:rPr>
        <w:t>-202</w:t>
      </w:r>
      <w:r w:rsidR="00DE6217">
        <w:rPr>
          <w:spacing w:val="-2"/>
        </w:rPr>
        <w:t>7</w:t>
      </w:r>
    </w:p>
    <w:p w14:paraId="2DAC85D4" w14:textId="77777777" w:rsidR="006D0F3C" w:rsidRDefault="006D0F3C">
      <w:pPr>
        <w:pStyle w:val="Textoindependiente"/>
        <w:spacing w:before="0"/>
        <w:ind w:left="0"/>
        <w:rPr>
          <w:b/>
        </w:rPr>
      </w:pPr>
    </w:p>
    <w:p w14:paraId="4E96F03B" w14:textId="77777777" w:rsidR="006D0F3C" w:rsidRDefault="006D0F3C">
      <w:pPr>
        <w:pStyle w:val="Textoindependiente"/>
        <w:spacing w:before="130"/>
        <w:ind w:left="0"/>
        <w:rPr>
          <w:b/>
        </w:rPr>
      </w:pPr>
    </w:p>
    <w:p w14:paraId="0F8AEC97" w14:textId="77777777" w:rsidR="006D0F3C" w:rsidRDefault="00985F4F">
      <w:pPr>
        <w:pStyle w:val="Textoindependiente"/>
        <w:spacing w:before="0"/>
        <w:ind w:right="101"/>
        <w:jc w:val="both"/>
      </w:pPr>
      <w:r>
        <w:t>DECLARACIÓN RESPONSABLE ACREDITATIVA DE NO HALLARSE INCURSO EN LAS PROHIBICIONES PARA OBTENER LA CONDICIÓN DE BENEFICIARIO DE SUBVENCIONES, ESTABLECIDAS EN EL APARTADO 2 DEL ARTÍCULO 13 DE LA LEY 38/2003, DE 17 DE NOVIEMBRE, GENERAL DE SUBVENCIONES.</w:t>
      </w:r>
    </w:p>
    <w:p w14:paraId="5FA31892" w14:textId="77777777" w:rsidR="006D0F3C" w:rsidRDefault="00985F4F">
      <w:pPr>
        <w:pStyle w:val="Textoindependiente"/>
        <w:tabs>
          <w:tab w:val="left" w:leader="dot" w:pos="7693"/>
        </w:tabs>
        <w:spacing w:before="203"/>
        <w:jc w:val="both"/>
      </w:pPr>
      <w:r>
        <w:rPr>
          <w:spacing w:val="-2"/>
        </w:rPr>
        <w:t>Don/Doña………………………………………………………………………….,</w:t>
      </w:r>
      <w:r>
        <w:rPr>
          <w:spacing w:val="14"/>
        </w:rPr>
        <w:t xml:space="preserve"> </w:t>
      </w:r>
      <w:r>
        <w:rPr>
          <w:spacing w:val="-2"/>
        </w:rPr>
        <w:t>con</w:t>
      </w:r>
      <w:r>
        <w:rPr>
          <w:spacing w:val="16"/>
        </w:rPr>
        <w:t xml:space="preserve"> </w:t>
      </w:r>
      <w:r>
        <w:rPr>
          <w:spacing w:val="-2"/>
        </w:rPr>
        <w:t>DNI</w:t>
      </w:r>
      <w:r>
        <w:rPr>
          <w:spacing w:val="19"/>
        </w:rPr>
        <w:t xml:space="preserve"> </w:t>
      </w:r>
      <w:r>
        <w:rPr>
          <w:spacing w:val="-5"/>
        </w:rPr>
        <w:t>nº</w:t>
      </w:r>
      <w:r>
        <w:rPr>
          <w:rFonts w:ascii="Times New Roman" w:hAnsi="Times New Roman"/>
        </w:rPr>
        <w:tab/>
      </w:r>
      <w:r>
        <w:rPr>
          <w:spacing w:val="-10"/>
        </w:rPr>
        <w:t>,</w:t>
      </w:r>
    </w:p>
    <w:p w14:paraId="0EF29054" w14:textId="77777777" w:rsidR="006D0F3C" w:rsidRDefault="00985F4F">
      <w:pPr>
        <w:pStyle w:val="Textoindependiente"/>
        <w:spacing w:before="199"/>
      </w:pPr>
      <w:r>
        <w:rPr>
          <w:spacing w:val="-2"/>
        </w:rPr>
        <w:t>DECLARA:</w:t>
      </w:r>
    </w:p>
    <w:p w14:paraId="0A97A097" w14:textId="77777777" w:rsidR="006D0F3C" w:rsidRDefault="00985F4F">
      <w:pPr>
        <w:pStyle w:val="Textoindependiente"/>
        <w:ind w:right="106"/>
        <w:jc w:val="both"/>
      </w:pPr>
      <w:r>
        <w:t>1.- No haber sido condenada mediante sentencia firme a la pena de pérdida de la posibilidad de obtener subvenciones o ayudas públicas o por delitos de prevaricación, cohecho, malversación de caudales públicos, tráfico de influencias, fraudes y exacciones ilegales o delitos urbanísticos.</w:t>
      </w:r>
    </w:p>
    <w:p w14:paraId="75F86B90" w14:textId="77777777" w:rsidR="006D0F3C" w:rsidRDefault="00985F4F">
      <w:pPr>
        <w:pStyle w:val="Textoindependiente"/>
        <w:ind w:right="105"/>
        <w:jc w:val="both"/>
      </w:pPr>
      <w:r>
        <w:t>2.- No haber solicitado la declaración de concurso, no haber sido declarados insolventes en cualquier procedimiento, no hallarse declarados en concurso, no estar sujetos a intervención judicial o no haber sido inhabilitados conforme a la ley concursal sin que haya concluido el período de inhabilitación fijado en la sentencia de calificación del concurso.</w:t>
      </w:r>
    </w:p>
    <w:p w14:paraId="564361AE" w14:textId="77777777" w:rsidR="006D0F3C" w:rsidRDefault="00985F4F">
      <w:pPr>
        <w:pStyle w:val="Textoindependiente"/>
        <w:ind w:right="109"/>
        <w:jc w:val="both"/>
      </w:pPr>
      <w:r>
        <w:t>3.- No haber dado lugar, por causa de la que hubiesen sido declarados culpables, a la resolución firme de cualquier contrato celebrado con la Administración.</w:t>
      </w:r>
    </w:p>
    <w:p w14:paraId="72073F7A" w14:textId="77777777" w:rsidR="006D0F3C" w:rsidRDefault="00985F4F">
      <w:pPr>
        <w:pStyle w:val="Textoindependiente"/>
        <w:ind w:right="106"/>
        <w:jc w:val="both"/>
      </w:pPr>
      <w:r>
        <w:t>4.- No estar incursa la persona física, en alguno de los supuestos de la Ley 3/2015, de 30 de marzo, reguladora del ejercicio del alto cargo de la Administración General del Estado, de la Ley 53/1984, de 26 de diciembre, de Incompatibilidades del Personal al Servicio de las Administraciones Públicas, o tratarse de cualquiera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cargos</w:t>
      </w:r>
      <w:r>
        <w:rPr>
          <w:spacing w:val="-1"/>
        </w:rPr>
        <w:t xml:space="preserve"> </w:t>
      </w:r>
      <w:r>
        <w:t>electivos</w:t>
      </w:r>
      <w:r>
        <w:rPr>
          <w:spacing w:val="-1"/>
        </w:rPr>
        <w:t xml:space="preserve"> </w:t>
      </w:r>
      <w:r>
        <w:t>regulados</w:t>
      </w:r>
      <w:r>
        <w:rPr>
          <w:spacing w:val="-1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Ley</w:t>
      </w:r>
      <w:r>
        <w:rPr>
          <w:spacing w:val="-3"/>
        </w:rPr>
        <w:t xml:space="preserve"> </w:t>
      </w:r>
      <w:r>
        <w:t>Orgánica</w:t>
      </w:r>
      <w:r>
        <w:rPr>
          <w:spacing w:val="-1"/>
        </w:rPr>
        <w:t xml:space="preserve"> </w:t>
      </w:r>
      <w:r>
        <w:t>5/1985,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19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junio,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Régimen</w:t>
      </w:r>
      <w:r>
        <w:rPr>
          <w:spacing w:val="-1"/>
        </w:rPr>
        <w:t xml:space="preserve"> </w:t>
      </w:r>
      <w:r>
        <w:t>Electoral General, en los términos establecidos en la misma o en la normativa autonómica que regule estas materias.</w:t>
      </w:r>
    </w:p>
    <w:p w14:paraId="1B1B2169" w14:textId="77777777" w:rsidR="006D0F3C" w:rsidRDefault="00985F4F">
      <w:pPr>
        <w:pStyle w:val="Textoindependiente"/>
        <w:spacing w:before="201"/>
        <w:jc w:val="both"/>
      </w:pPr>
      <w:r>
        <w:t>5.-</w:t>
      </w:r>
      <w:r>
        <w:rPr>
          <w:spacing w:val="-6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tener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residencia</w:t>
      </w:r>
      <w:r>
        <w:rPr>
          <w:spacing w:val="-3"/>
        </w:rPr>
        <w:t xml:space="preserve"> </w:t>
      </w:r>
      <w:r>
        <w:t>fiscal</w:t>
      </w:r>
      <w:r>
        <w:rPr>
          <w:spacing w:val="-3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país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territorio</w:t>
      </w:r>
      <w:r>
        <w:rPr>
          <w:spacing w:val="-4"/>
        </w:rPr>
        <w:t xml:space="preserve"> </w:t>
      </w:r>
      <w:r>
        <w:t>calificado</w:t>
      </w:r>
      <w:r>
        <w:rPr>
          <w:spacing w:val="-2"/>
        </w:rPr>
        <w:t xml:space="preserve"> </w:t>
      </w:r>
      <w:r>
        <w:t>reglamentariamente</w:t>
      </w:r>
      <w:r>
        <w:rPr>
          <w:spacing w:val="-3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paraíso</w:t>
      </w:r>
      <w:r>
        <w:rPr>
          <w:spacing w:val="-2"/>
        </w:rPr>
        <w:t xml:space="preserve"> fiscal.</w:t>
      </w:r>
    </w:p>
    <w:p w14:paraId="7ADD76CF" w14:textId="77777777" w:rsidR="006D0F3C" w:rsidRDefault="00985F4F">
      <w:pPr>
        <w:pStyle w:val="Textoindependiente"/>
        <w:spacing w:before="199"/>
        <w:ind w:right="102"/>
        <w:jc w:val="both"/>
      </w:pPr>
      <w:r>
        <w:t>6.- Hallarse al corriente del pago de obligaciones por reintegro de subvenciones en los términos que reglamentariamente se determinen.</w:t>
      </w:r>
    </w:p>
    <w:p w14:paraId="1D23CFD9" w14:textId="77777777" w:rsidR="006D0F3C" w:rsidRDefault="00985F4F">
      <w:pPr>
        <w:pStyle w:val="Textoindependiente"/>
        <w:ind w:right="109"/>
        <w:jc w:val="both"/>
      </w:pPr>
      <w:r>
        <w:t>7.- No haber sido sancionado mediante resolución firme con la pérdida de la posibilidad de obtener subvenciones según la Ley General de Subvenciones u otras leyes que así lo establezcan.</w:t>
      </w:r>
    </w:p>
    <w:p w14:paraId="01E979FF" w14:textId="77777777" w:rsidR="006D0F3C" w:rsidRDefault="00985F4F">
      <w:pPr>
        <w:pStyle w:val="Textoindependiente"/>
        <w:ind w:right="111"/>
        <w:jc w:val="both"/>
      </w:pPr>
      <w:r>
        <w:t>Asimismo, se compromete a mantener su cumplimiento durante el período de tiempo inherente al reconocimiento o ejercicio del derecho al cobro de la subvención.</w:t>
      </w:r>
    </w:p>
    <w:p w14:paraId="74F9EE05" w14:textId="7FD3E14B" w:rsidR="006D0F3C" w:rsidRDefault="00985F4F">
      <w:pPr>
        <w:pStyle w:val="Textoindependiente"/>
        <w:tabs>
          <w:tab w:val="left" w:leader="dot" w:pos="3410"/>
        </w:tabs>
        <w:spacing w:before="202"/>
        <w:ind w:left="15"/>
        <w:jc w:val="center"/>
      </w:pPr>
      <w:r>
        <w:t>En</w:t>
      </w:r>
      <w:r>
        <w:rPr>
          <w:spacing w:val="-3"/>
        </w:rPr>
        <w:t xml:space="preserve"> </w:t>
      </w:r>
      <w:r>
        <w:t>………………………,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…….</w:t>
      </w:r>
      <w:r>
        <w:rPr>
          <w:spacing w:val="-2"/>
        </w:rPr>
        <w:t xml:space="preserve"> </w:t>
      </w:r>
      <w:r>
        <w:rPr>
          <w:spacing w:val="-5"/>
        </w:rPr>
        <w:t>de</w:t>
      </w:r>
      <w:r>
        <w:rPr>
          <w:rFonts w:ascii="Times New Roman" w:hAnsi="Times New Roman"/>
        </w:rPr>
        <w:tab/>
      </w:r>
      <w:r>
        <w:t>de</w:t>
      </w:r>
      <w:r>
        <w:rPr>
          <w:spacing w:val="-5"/>
        </w:rPr>
        <w:t xml:space="preserve"> </w:t>
      </w:r>
      <w:r>
        <w:rPr>
          <w:spacing w:val="-4"/>
        </w:rPr>
        <w:t>202</w:t>
      </w:r>
      <w:r w:rsidR="00DE6217">
        <w:rPr>
          <w:spacing w:val="-4"/>
        </w:rPr>
        <w:t>6</w:t>
      </w:r>
      <w:r>
        <w:rPr>
          <w:spacing w:val="-4"/>
        </w:rPr>
        <w:t>.</w:t>
      </w:r>
    </w:p>
    <w:p w14:paraId="332D3379" w14:textId="77777777" w:rsidR="006D0F3C" w:rsidRDefault="00985F4F">
      <w:pPr>
        <w:pStyle w:val="Textoindependiente"/>
        <w:ind w:left="13"/>
        <w:jc w:val="center"/>
      </w:pPr>
      <w:r>
        <w:rPr>
          <w:spacing w:val="-2"/>
        </w:rPr>
        <w:t>(Firma)</w:t>
      </w:r>
    </w:p>
    <w:p w14:paraId="681C8AE3" w14:textId="77777777" w:rsidR="006D0F3C" w:rsidRDefault="006D0F3C">
      <w:pPr>
        <w:pStyle w:val="Textoindependiente"/>
        <w:spacing w:before="0"/>
        <w:ind w:left="0"/>
      </w:pPr>
    </w:p>
    <w:p w14:paraId="2A090FD1" w14:textId="77777777" w:rsidR="006D0F3C" w:rsidRDefault="006D0F3C">
      <w:pPr>
        <w:pStyle w:val="Textoindependiente"/>
        <w:spacing w:before="171"/>
        <w:ind w:left="0"/>
      </w:pPr>
    </w:p>
    <w:p w14:paraId="38B0873D" w14:textId="77777777" w:rsidR="006D0F3C" w:rsidRDefault="00985F4F">
      <w:pPr>
        <w:pStyle w:val="Textoindependiente"/>
        <w:spacing w:before="0"/>
      </w:pPr>
      <w:r>
        <w:t>SRA.</w:t>
      </w:r>
      <w:r>
        <w:rPr>
          <w:spacing w:val="-6"/>
        </w:rPr>
        <w:t xml:space="preserve"> </w:t>
      </w:r>
      <w:r>
        <w:t>DELEGADA</w:t>
      </w:r>
      <w:r>
        <w:rPr>
          <w:spacing w:val="-6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GOBIERNO</w:t>
      </w:r>
      <w:r>
        <w:rPr>
          <w:spacing w:val="-3"/>
        </w:rPr>
        <w:t xml:space="preserve"> </w:t>
      </w:r>
      <w:r>
        <w:t>CONTRA</w:t>
      </w:r>
      <w:r>
        <w:rPr>
          <w:spacing w:val="-6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VIOLENCIA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GÉNERO.</w:t>
      </w:r>
    </w:p>
    <w:p w14:paraId="6740FF7B" w14:textId="77777777" w:rsidR="006D0F3C" w:rsidRDefault="006D0F3C">
      <w:pPr>
        <w:pStyle w:val="Textoindependiente"/>
        <w:spacing w:before="0"/>
        <w:ind w:left="0"/>
        <w:rPr>
          <w:sz w:val="20"/>
        </w:rPr>
      </w:pPr>
    </w:p>
    <w:p w14:paraId="43960719" w14:textId="77777777" w:rsidR="006D0F3C" w:rsidRDefault="006D0F3C">
      <w:pPr>
        <w:pStyle w:val="Textoindependiente"/>
        <w:spacing w:before="204"/>
        <w:ind w:left="0"/>
        <w:rPr>
          <w:sz w:val="20"/>
        </w:rPr>
      </w:pPr>
    </w:p>
    <w:p w14:paraId="6D9B15C2" w14:textId="77777777" w:rsidR="006D0F3C" w:rsidRDefault="006D0F3C">
      <w:pPr>
        <w:rPr>
          <w:sz w:val="20"/>
        </w:rPr>
        <w:sectPr w:rsidR="006D0F3C">
          <w:type w:val="continuous"/>
          <w:pgSz w:w="11910" w:h="16840"/>
          <w:pgMar w:top="580" w:right="1000" w:bottom="280" w:left="960" w:header="720" w:footer="720" w:gutter="0"/>
          <w:cols w:space="720"/>
        </w:sectPr>
      </w:pPr>
    </w:p>
    <w:p w14:paraId="719E9ED9" w14:textId="77777777" w:rsidR="006D0F3C" w:rsidRDefault="006D0F3C">
      <w:pPr>
        <w:pStyle w:val="Textoindependiente"/>
        <w:spacing w:before="113"/>
        <w:ind w:left="0"/>
        <w:rPr>
          <w:sz w:val="16"/>
        </w:rPr>
      </w:pPr>
    </w:p>
    <w:p w14:paraId="6D40CFE8" w14:textId="77777777" w:rsidR="006D0F3C" w:rsidRDefault="00985F4F">
      <w:pPr>
        <w:spacing w:line="352" w:lineRule="auto"/>
        <w:ind w:left="117" w:right="38"/>
        <w:rPr>
          <w:sz w:val="16"/>
        </w:rPr>
      </w:pPr>
      <w:hyperlink r:id="rId5">
        <w:r>
          <w:rPr>
            <w:color w:val="0000FF"/>
            <w:sz w:val="16"/>
            <w:u w:val="single" w:color="0000FF"/>
          </w:rPr>
          <w:t>email:</w:t>
        </w:r>
        <w:r>
          <w:rPr>
            <w:color w:val="0000FF"/>
            <w:spacing w:val="-10"/>
            <w:sz w:val="16"/>
            <w:u w:val="single" w:color="0000FF"/>
          </w:rPr>
          <w:t xml:space="preserve"> </w:t>
        </w:r>
        <w:r>
          <w:rPr>
            <w:color w:val="0000FF"/>
            <w:sz w:val="16"/>
            <w:u w:val="single" w:color="0000FF"/>
          </w:rPr>
          <w:t>prevencionyestudiosvg@igualdad.gob.es</w:t>
        </w:r>
      </w:hyperlink>
      <w:r>
        <w:rPr>
          <w:color w:val="0000FF"/>
          <w:spacing w:val="40"/>
          <w:sz w:val="16"/>
        </w:rPr>
        <w:t xml:space="preserve"> </w:t>
      </w:r>
      <w:r>
        <w:rPr>
          <w:sz w:val="16"/>
        </w:rPr>
        <w:t>DIR-3:</w:t>
      </w:r>
      <w:r>
        <w:rPr>
          <w:spacing w:val="-7"/>
          <w:sz w:val="16"/>
        </w:rPr>
        <w:t xml:space="preserve"> </w:t>
      </w:r>
      <w:r>
        <w:rPr>
          <w:sz w:val="16"/>
        </w:rPr>
        <w:t>EA0043195</w:t>
      </w:r>
    </w:p>
    <w:p w14:paraId="6A74F8D4" w14:textId="77777777" w:rsidR="006D0F3C" w:rsidRDefault="00985F4F">
      <w:pPr>
        <w:tabs>
          <w:tab w:val="right" w:pos="2093"/>
        </w:tabs>
        <w:spacing w:before="57" w:line="244" w:lineRule="exact"/>
        <w:ind w:left="117"/>
      </w:pPr>
      <w:r>
        <w:br w:type="column"/>
      </w:r>
      <w:r>
        <w:rPr>
          <w:rFonts w:ascii="Arial MT" w:hAnsi="Arial MT"/>
          <w:position w:val="2"/>
          <w:sz w:val="14"/>
        </w:rPr>
        <w:t>Alcalá,</w:t>
      </w:r>
      <w:r>
        <w:rPr>
          <w:rFonts w:ascii="Arial MT" w:hAnsi="Arial MT"/>
          <w:spacing w:val="-9"/>
          <w:position w:val="2"/>
          <w:sz w:val="14"/>
        </w:rPr>
        <w:t xml:space="preserve"> </w:t>
      </w:r>
      <w:r>
        <w:rPr>
          <w:rFonts w:ascii="Arial MT" w:hAnsi="Arial MT"/>
          <w:spacing w:val="-5"/>
          <w:position w:val="2"/>
          <w:sz w:val="14"/>
        </w:rPr>
        <w:t>37</w:t>
      </w:r>
      <w:r>
        <w:rPr>
          <w:rFonts w:ascii="Arial MT" w:hAnsi="Arial MT"/>
          <w:position w:val="2"/>
          <w:sz w:val="14"/>
        </w:rPr>
        <w:tab/>
      </w:r>
      <w:r>
        <w:rPr>
          <w:spacing w:val="-5"/>
        </w:rPr>
        <w:t>14</w:t>
      </w:r>
    </w:p>
    <w:p w14:paraId="247ADF78" w14:textId="77777777" w:rsidR="006D0F3C" w:rsidRDefault="00985F4F">
      <w:pPr>
        <w:spacing w:line="136" w:lineRule="exact"/>
        <w:ind w:left="117"/>
        <w:rPr>
          <w:rFonts w:ascii="Arial MT"/>
          <w:sz w:val="14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217DAE7D" wp14:editId="6D9BB90A">
                <wp:simplePos x="0" y="0"/>
                <wp:positionH relativeFrom="page">
                  <wp:posOffset>5558916</wp:posOffset>
                </wp:positionH>
                <wp:positionV relativeFrom="paragraph">
                  <wp:posOffset>-154726</wp:posOffset>
                </wp:positionV>
                <wp:extent cx="6350" cy="481965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4819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50" h="481965">
                              <a:moveTo>
                                <a:pt x="6096" y="0"/>
                              </a:moveTo>
                              <a:lnTo>
                                <a:pt x="0" y="0"/>
                              </a:lnTo>
                              <a:lnTo>
                                <a:pt x="0" y="481583"/>
                              </a:lnTo>
                              <a:lnTo>
                                <a:pt x="6096" y="481583"/>
                              </a:lnTo>
                              <a:lnTo>
                                <a:pt x="60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0808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7AD75F" id="Graphic 2" o:spid="_x0000_s1026" style="position:absolute;margin-left:437.7pt;margin-top:-12.2pt;width:.5pt;height:37.9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50,481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" path="m6096,l,,,481583r6096,l6096,xe" fillcolor="gray" stroked="f">
                <v:path arrowok="t"/>
                <w10:wrap anchorx="page"/>
              </v:shape>
            </w:pict>
          </mc:Fallback>
        </mc:AlternateContent>
      </w:r>
      <w:r>
        <w:rPr>
          <w:rFonts w:ascii="Arial MT"/>
          <w:sz w:val="14"/>
        </w:rPr>
        <w:t>28014</w:t>
      </w:r>
      <w:r>
        <w:rPr>
          <w:rFonts w:ascii="Arial MT"/>
          <w:spacing w:val="-5"/>
          <w:sz w:val="14"/>
        </w:rPr>
        <w:t xml:space="preserve"> </w:t>
      </w:r>
      <w:r>
        <w:rPr>
          <w:rFonts w:ascii="Arial MT"/>
          <w:spacing w:val="-2"/>
          <w:sz w:val="14"/>
        </w:rPr>
        <w:t>MADRID</w:t>
      </w:r>
    </w:p>
    <w:p w14:paraId="18DBBB23" w14:textId="77777777" w:rsidR="006D0F3C" w:rsidRDefault="006D0F3C" w:rsidP="00616063">
      <w:pPr>
        <w:rPr>
          <w:rFonts w:ascii="Arial MT"/>
          <w:sz w:val="14"/>
        </w:rPr>
      </w:pPr>
    </w:p>
    <w:sectPr w:rsidR="006D0F3C">
      <w:type w:val="continuous"/>
      <w:pgSz w:w="11910" w:h="16840"/>
      <w:pgMar w:top="580" w:right="1000" w:bottom="280" w:left="960" w:header="720" w:footer="720" w:gutter="0"/>
      <w:cols w:num="2" w:space="720" w:equalWidth="0">
        <w:col w:w="3258" w:space="4493"/>
        <w:col w:w="2199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D0F3C"/>
    <w:rsid w:val="00616063"/>
    <w:rsid w:val="006D0F3C"/>
    <w:rsid w:val="00985F4F"/>
    <w:rsid w:val="00C15AE0"/>
    <w:rsid w:val="00DE6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5F92B"/>
  <w15:docId w15:val="{1B57C673-CCF9-49C5-BB43-66CDF7454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200"/>
      <w:ind w:left="117"/>
    </w:pPr>
  </w:style>
  <w:style w:type="paragraph" w:styleId="Ttulo">
    <w:name w:val="Title"/>
    <w:basedOn w:val="Normal"/>
    <w:uiPriority w:val="1"/>
    <w:qFormat/>
    <w:pPr>
      <w:ind w:left="13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%20prevencionyestudiosvg@igualdad.gob.es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402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Sanidad</Company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Cuevas Vereas. Marta</dc:creator>
  <cp:lastModifiedBy>Cuevas Vereas. Marta</cp:lastModifiedBy>
  <cp:revision>3</cp:revision>
  <dcterms:created xsi:type="dcterms:W3CDTF">2024-04-22T11:57:00Z</dcterms:created>
  <dcterms:modified xsi:type="dcterms:W3CDTF">2025-12-16T11:55:00Z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2024-04-22T00:00:00Z</vt:filetime>
  </property>
  <property fmtid="{D5CDD505-2E9C-101B-9397-08002B2CF9AE}" pid="5" name="Producer">
    <vt:lpwstr>Microsoft® Word 2016</vt:lpwstr>
  </property>
</Properties>
</file>